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92FFE" w14:textId="0B639665" w:rsidR="0043230A" w:rsidRDefault="0043230A" w:rsidP="00BC5557">
      <w:pPr>
        <w:pStyle w:val="Nagwek1"/>
        <w:spacing w:after="24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596A04">
        <w:rPr>
          <w:rFonts w:ascii="Open Sans" w:hAnsi="Open Sans" w:cs="Open Sans"/>
          <w:color w:val="000000" w:themeColor="text1"/>
          <w:sz w:val="22"/>
          <w:szCs w:val="22"/>
        </w:rPr>
        <w:t>Załącznik nr</w:t>
      </w:r>
      <w:r w:rsidR="00DD5F70" w:rsidRPr="00596A0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596A04" w:rsidRPr="00596A04">
        <w:rPr>
          <w:rFonts w:ascii="Open Sans" w:hAnsi="Open Sans" w:cs="Open Sans"/>
          <w:color w:val="000000" w:themeColor="text1"/>
          <w:sz w:val="22"/>
          <w:szCs w:val="22"/>
        </w:rPr>
        <w:t>6</w:t>
      </w:r>
      <w:r w:rsidR="00DD5F70" w:rsidRPr="00596A04">
        <w:rPr>
          <w:rFonts w:ascii="Open Sans" w:hAnsi="Open Sans" w:cs="Open Sans"/>
          <w:color w:val="000000" w:themeColor="text1"/>
          <w:sz w:val="22"/>
          <w:szCs w:val="22"/>
        </w:rPr>
        <w:t xml:space="preserve"> do R</w:t>
      </w:r>
      <w:r w:rsidR="00AC502C" w:rsidRPr="00596A04">
        <w:rPr>
          <w:rFonts w:ascii="Open Sans" w:hAnsi="Open Sans" w:cs="Open Sans"/>
          <w:color w:val="000000" w:themeColor="text1"/>
          <w:sz w:val="22"/>
          <w:szCs w:val="22"/>
        </w:rPr>
        <w:t>egulaminu</w:t>
      </w:r>
      <w:r w:rsidRPr="00596A0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E192F" w:rsidRPr="00596A04">
        <w:rPr>
          <w:rFonts w:ascii="Open Sans" w:hAnsi="Open Sans" w:cs="Open Sans"/>
          <w:color w:val="000000" w:themeColor="text1"/>
          <w:sz w:val="22"/>
          <w:szCs w:val="22"/>
        </w:rPr>
        <w:t>wyboru projektów</w:t>
      </w:r>
    </w:p>
    <w:p w14:paraId="63AF7E7D" w14:textId="5EA7DD5F" w:rsidR="00412FC1" w:rsidRDefault="009222C0" w:rsidP="00BC5557">
      <w:pPr>
        <w:spacing w:after="240" w:line="276" w:lineRule="auto"/>
        <w:rPr>
          <w:rFonts w:ascii="Open Sans" w:hAnsi="Open Sans" w:cs="Open Sans"/>
          <w:b/>
          <w:bCs/>
        </w:rPr>
      </w:pPr>
      <w:r w:rsidRPr="00D24467">
        <w:rPr>
          <w:rFonts w:ascii="Open Sans" w:hAnsi="Open Sans" w:cs="Open Sans"/>
          <w:b/>
          <w:bCs/>
        </w:rPr>
        <w:t xml:space="preserve">KATALOG KOSZTÓW POŚREDNICH </w:t>
      </w:r>
    </w:p>
    <w:p w14:paraId="7F16BD8F" w14:textId="74E8173E" w:rsidR="00967C69" w:rsidRPr="00D24467" w:rsidRDefault="00967C69" w:rsidP="00BC5557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51FCBC34" w:rsidR="003F0C8E" w:rsidRPr="00D24467" w:rsidRDefault="00967C69" w:rsidP="00BC5557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projektach, realizowanych </w:t>
      </w:r>
      <w:r w:rsidR="00BB6FB2" w:rsidRPr="00D24467">
        <w:rPr>
          <w:rFonts w:ascii="Open Sans" w:hAnsi="Open Sans" w:cs="Open Sans"/>
        </w:rPr>
        <w:t xml:space="preserve">ze środków </w:t>
      </w:r>
      <w:proofErr w:type="spellStart"/>
      <w:r w:rsidR="00BB6FB2" w:rsidRPr="00D24467">
        <w:rPr>
          <w:rFonts w:ascii="Open Sans" w:hAnsi="Open Sans" w:cs="Open Sans"/>
        </w:rPr>
        <w:t>FEnIKS</w:t>
      </w:r>
      <w:proofErr w:type="spellEnd"/>
      <w:r w:rsidR="00BB6FB2" w:rsidRPr="00D24467">
        <w:rPr>
          <w:rFonts w:ascii="Open Sans" w:hAnsi="Open Sans" w:cs="Open Sans"/>
        </w:rPr>
        <w:t xml:space="preserve">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>W</w:t>
      </w:r>
      <w:r w:rsidR="00596A04">
        <w:rPr>
          <w:rFonts w:ascii="Open Sans" w:hAnsi="Open Sans" w:cs="Open Sans"/>
        </w:rPr>
        <w:t xml:space="preserve">ysokość stawki ryczałtowej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 xml:space="preserve">w </w:t>
      </w:r>
      <w:r w:rsidR="00A53A31">
        <w:rPr>
          <w:rFonts w:ascii="Open Sans" w:hAnsi="Open Sans" w:cs="Open Sans"/>
        </w:rPr>
        <w:t>R</w:t>
      </w:r>
      <w:r w:rsidR="00E8225A" w:rsidRPr="00D24467">
        <w:rPr>
          <w:rFonts w:ascii="Open Sans" w:hAnsi="Open Sans" w:cs="Open Sans"/>
        </w:rPr>
        <w:t>egulamin</w:t>
      </w:r>
      <w:r w:rsidR="00A53A31">
        <w:rPr>
          <w:rFonts w:ascii="Open Sans" w:hAnsi="Open Sans" w:cs="Open Sans"/>
        </w:rPr>
        <w:t>ie</w:t>
      </w:r>
      <w:r w:rsidR="00E8225A" w:rsidRPr="00D24467">
        <w:rPr>
          <w:rFonts w:ascii="Open Sans" w:hAnsi="Open Sans" w:cs="Open Sans"/>
        </w:rPr>
        <w:t xml:space="preserve"> wyboru </w:t>
      </w:r>
      <w:r w:rsidR="00787CD1" w:rsidRPr="00D24467">
        <w:rPr>
          <w:rFonts w:ascii="Open Sans" w:hAnsi="Open Sans" w:cs="Open Sans"/>
        </w:rPr>
        <w:t xml:space="preserve">projektów </w:t>
      </w:r>
      <w:r w:rsidR="00AC502C" w:rsidRPr="00D24467">
        <w:rPr>
          <w:rFonts w:ascii="Open Sans" w:hAnsi="Open Sans" w:cs="Open Sans"/>
        </w:rPr>
        <w:t xml:space="preserve">nr </w:t>
      </w:r>
      <w:r w:rsidR="00AC502C" w:rsidRPr="00D24467">
        <w:rPr>
          <w:rFonts w:ascii="Open Sans" w:hAnsi="Open Sans" w:cs="Open Sans"/>
          <w:b/>
          <w:bCs/>
          <w:u w:val="single"/>
        </w:rPr>
        <w:t>FENX.01.05-IW.01-</w:t>
      </w:r>
      <w:r w:rsidR="006B47F5">
        <w:rPr>
          <w:rFonts w:ascii="Open Sans" w:hAnsi="Open Sans" w:cs="Open Sans"/>
          <w:b/>
          <w:bCs/>
          <w:u w:val="single"/>
        </w:rPr>
        <w:t>003</w:t>
      </w:r>
      <w:r w:rsidR="00AC502C" w:rsidRPr="00D24467">
        <w:rPr>
          <w:rFonts w:ascii="Open Sans" w:hAnsi="Open Sans" w:cs="Open Sans"/>
          <w:b/>
          <w:bCs/>
          <w:u w:val="single"/>
        </w:rPr>
        <w:t>/2</w:t>
      </w:r>
      <w:r w:rsidR="00166C4C">
        <w:rPr>
          <w:rFonts w:ascii="Open Sans" w:hAnsi="Open Sans" w:cs="Open Sans"/>
          <w:b/>
          <w:bCs/>
          <w:u w:val="single"/>
        </w:rPr>
        <w:t>5</w:t>
      </w:r>
      <w:r w:rsidR="00AC502C" w:rsidRPr="00A53A31">
        <w:rPr>
          <w:rFonts w:ascii="Open Sans" w:hAnsi="Open Sans" w:cs="Open Sans"/>
          <w:b/>
          <w:bCs/>
        </w:rPr>
        <w:t xml:space="preserve"> </w:t>
      </w:r>
      <w:r w:rsidR="00787CD1" w:rsidRPr="00D24467">
        <w:rPr>
          <w:rFonts w:ascii="Open Sans" w:hAnsi="Open Sans" w:cs="Open Sans"/>
          <w:bCs/>
        </w:rPr>
        <w:t xml:space="preserve">w </w:t>
      </w:r>
      <w:r w:rsidR="00596A04" w:rsidRPr="00596A04">
        <w:rPr>
          <w:rFonts w:ascii="Open Sans" w:hAnsi="Open Sans" w:cs="Open Sans"/>
          <w:bCs/>
        </w:rPr>
        <w:t>§ 5 ust. 3</w:t>
      </w:r>
      <w:r w:rsidR="005949EA" w:rsidRPr="00D24467">
        <w:rPr>
          <w:rFonts w:ascii="Open Sans" w:hAnsi="Open Sans" w:cs="Open Sans"/>
          <w:bCs/>
        </w:rPr>
        <w:t xml:space="preserve"> i wynosi</w:t>
      </w:r>
      <w:r w:rsidR="009855CF" w:rsidRPr="00D24467">
        <w:rPr>
          <w:rFonts w:ascii="Open Sans" w:hAnsi="Open Sans" w:cs="Open Sans"/>
          <w:b/>
          <w:bCs/>
        </w:rPr>
        <w:t xml:space="preserve"> </w:t>
      </w:r>
      <w:r w:rsidR="00FE290C" w:rsidRPr="00D24467">
        <w:rPr>
          <w:rFonts w:ascii="Open Sans" w:hAnsi="Open Sans" w:cs="Open Sans"/>
          <w:b/>
          <w:bCs/>
        </w:rPr>
        <w:t xml:space="preserve">7% </w:t>
      </w:r>
      <w:r w:rsidR="005949EA" w:rsidRPr="00D24467">
        <w:rPr>
          <w:rFonts w:ascii="Open Sans" w:hAnsi="Open Sans" w:cs="Open Sans"/>
        </w:rPr>
        <w:t>kwalifikowalnych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796AC70" w14:textId="54351B81" w:rsidR="000A4845" w:rsidRDefault="002B6C57" w:rsidP="00BC5557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59FFCF5F" w14:textId="77777777" w:rsidR="00202951" w:rsidRPr="005E48D2" w:rsidRDefault="00202951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45C3641A" w14:textId="1490861C" w:rsidR="00202951" w:rsidRPr="005E48D2" w:rsidRDefault="00202951" w:rsidP="00BC5557">
      <w:pPr>
        <w:pStyle w:val="Akapitzlist"/>
        <w:numPr>
          <w:ilvl w:val="0"/>
          <w:numId w:val="4"/>
        </w:numPr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</w:t>
      </w:r>
      <w:r w:rsidR="006B47F5">
        <w:rPr>
          <w:rFonts w:ascii="Open Sans" w:hAnsi="Open Sans" w:cs="Open Sans"/>
        </w:rPr>
        <w:t>lizację dokumentacji niezbędnej</w:t>
      </w:r>
      <w:r w:rsidR="006B47F5">
        <w:rPr>
          <w:rFonts w:ascii="Open Sans" w:hAnsi="Open Sans" w:cs="Open Sans"/>
        </w:rPr>
        <w:br/>
      </w:r>
      <w:r w:rsidRPr="005E48D2">
        <w:rPr>
          <w:rFonts w:ascii="Open Sans" w:hAnsi="Open Sans" w:cs="Open Sans"/>
        </w:rPr>
        <w:t>do przygotowania wniosku o dofinansowanie projektu (w tym biznes plan, studium wykonalności lub ich elementy, mapy lub szkice sytuujące projekt)</w:t>
      </w:r>
      <w:r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</w:t>
      </w:r>
    </w:p>
    <w:p w14:paraId="635BF62C" w14:textId="74AEBF35" w:rsidR="00202951" w:rsidRPr="00A53A31" w:rsidRDefault="00202951" w:rsidP="00BC5557">
      <w:pPr>
        <w:pStyle w:val="Akapitzlist"/>
        <w:numPr>
          <w:ilvl w:val="0"/>
          <w:numId w:val="4"/>
        </w:numPr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</w:t>
      </w:r>
      <w:r w:rsidR="00517535">
        <w:rPr>
          <w:rFonts w:ascii="Open Sans" w:hAnsi="Open Sans" w:cs="Open Sans"/>
        </w:rPr>
        <w:t>aniem dokumentacji aplikacyjnej</w:t>
      </w:r>
      <w:r w:rsidRPr="005E48D2">
        <w:rPr>
          <w:rStyle w:val="Odwoanieprzypisudolnego"/>
          <w:rFonts w:ascii="Open Sans" w:hAnsi="Open Sans" w:cs="Open Sans"/>
        </w:rPr>
        <w:footnoteReference w:id="2"/>
      </w:r>
      <w:r w:rsidRPr="005E48D2">
        <w:rPr>
          <w:rFonts w:ascii="Open Sans" w:hAnsi="Open Sans" w:cs="Open Sans"/>
        </w:rPr>
        <w:t>.</w:t>
      </w:r>
    </w:p>
    <w:p w14:paraId="3DD47CD4" w14:textId="77777777" w:rsidR="00783EA4" w:rsidRPr="00D24467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ogólne, w szczególności: </w:t>
      </w:r>
    </w:p>
    <w:p w14:paraId="1BC596C7" w14:textId="77777777" w:rsidR="00783EA4" w:rsidRPr="00D24467" w:rsidRDefault="00783EA4" w:rsidP="00BC5557">
      <w:pPr>
        <w:pStyle w:val="Akapitzlist"/>
        <w:numPr>
          <w:ilvl w:val="0"/>
          <w:numId w:val="5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lastRenderedPageBreak/>
        <w:t>koszty utrzymania powierzchni biurowych (czynsz, najem, opłaty administracyjne),</w:t>
      </w:r>
    </w:p>
    <w:p w14:paraId="063607E5" w14:textId="77777777" w:rsidR="00783EA4" w:rsidRPr="00D24467" w:rsidRDefault="00783EA4" w:rsidP="00BC5557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energię elektryczną, cieplną, gazową i wodę, opłaty przesyłowe,</w:t>
      </w:r>
    </w:p>
    <w:p w14:paraId="61D98720" w14:textId="77777777" w:rsidR="00783EA4" w:rsidRPr="00D24467" w:rsidRDefault="00783EA4" w:rsidP="00BC5557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BC5557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BC5557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BC5557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BC5557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1AB2BE9E" w14:textId="446B3D12" w:rsidR="00783EA4" w:rsidRPr="00A53A31" w:rsidRDefault="00783EA4" w:rsidP="00BC5557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56477183" w14:textId="77777777" w:rsidR="00783EA4" w:rsidRPr="00D24467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77777777" w:rsidR="00783EA4" w:rsidRPr="00D24467" w:rsidRDefault="00783EA4" w:rsidP="00BC555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6CE5BAC4" w14:textId="2B6C186C" w:rsidR="00783EA4" w:rsidRPr="00A53A31" w:rsidRDefault="00783EA4" w:rsidP="00BC555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zarządu (wynagrodzenia osób uprawnionych</w:t>
      </w:r>
      <w:r w:rsidR="00A53A31">
        <w:rPr>
          <w:rFonts w:ascii="Open Sans" w:hAnsi="Open Sans" w:cs="Open Sans"/>
        </w:rPr>
        <w:t xml:space="preserve"> do </w:t>
      </w:r>
      <w:r w:rsidRPr="00D24467">
        <w:rPr>
          <w:rFonts w:ascii="Open Sans" w:hAnsi="Open Sans" w:cs="Open Sans"/>
        </w:rPr>
        <w:t>reprezentowania</w:t>
      </w:r>
      <w:r w:rsidR="00A53A31">
        <w:rPr>
          <w:rFonts w:ascii="Open Sans" w:hAnsi="Open Sans" w:cs="Open Sans"/>
        </w:rPr>
        <w:t xml:space="preserve"> </w:t>
      </w:r>
      <w:r w:rsidRPr="00A53A31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BC555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35C8B0DF" w:rsidR="00783EA4" w:rsidRPr="00D24467" w:rsidRDefault="00783EA4" w:rsidP="00BC555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="00A53A31">
        <w:rPr>
          <w:rFonts w:ascii="Open Sans" w:hAnsi="Open Sans" w:cs="Open Sans"/>
        </w:rPr>
        <w:t xml:space="preserve"> </w:t>
      </w:r>
    </w:p>
    <w:p w14:paraId="544789EC" w14:textId="3FEFF2A0" w:rsidR="00783EA4" w:rsidRPr="00AB11FA" w:rsidRDefault="00783EA4" w:rsidP="00BC55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 projektu</w:t>
      </w:r>
      <w:r w:rsidR="004C52B3" w:rsidRPr="00AB11FA">
        <w:rPr>
          <w:rFonts w:ascii="Open Sans" w:eastAsia="Times New Roman" w:hAnsi="Open Sans" w:cs="Open Sans"/>
          <w:lang w:eastAsia="pl-PL"/>
        </w:rPr>
        <w:t>;</w:t>
      </w:r>
      <w:r w:rsidR="00A53A31">
        <w:rPr>
          <w:rFonts w:ascii="Open Sans" w:eastAsia="Times New Roman" w:hAnsi="Open Sans" w:cs="Open Sans"/>
          <w:lang w:eastAsia="pl-PL"/>
        </w:rPr>
        <w:t xml:space="preserve"> </w:t>
      </w:r>
    </w:p>
    <w:p w14:paraId="5A733ECB" w14:textId="1C55C9BE" w:rsidR="00783EA4" w:rsidRPr="00A53A31" w:rsidRDefault="00783EA4" w:rsidP="00BC55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1E629978" w14:textId="74EF4606" w:rsidR="00AB11FA" w:rsidRPr="00A53A31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7380CFA0" w14:textId="2444DD47" w:rsidR="00AB11FA" w:rsidRPr="00A53A31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 xml:space="preserve">Koszty poniesione na szkolenia dla pracowników beneficjenta zaangażowanych w realizację przedmiotu projektu; </w:t>
      </w:r>
    </w:p>
    <w:p w14:paraId="2C5F7203" w14:textId="4608F759" w:rsidR="00AB11FA" w:rsidRPr="00A53A31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audyty związane z realizacją projektu</w:t>
      </w:r>
      <w:r w:rsidRPr="00AB11FA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3"/>
      </w:r>
      <w:r w:rsidRPr="00AB11FA">
        <w:rPr>
          <w:rFonts w:ascii="Open Sans" w:hAnsi="Open Sans" w:cs="Open Sans"/>
          <w:lang w:eastAsia="pl-PL"/>
        </w:rPr>
        <w:t>;</w:t>
      </w:r>
    </w:p>
    <w:p w14:paraId="28C05D2D" w14:textId="685E8400" w:rsidR="00783EA4" w:rsidRPr="00AB11FA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remontu lub adaptacji powierzchni biurowej do potrzeb pracowników beneficjenta;</w:t>
      </w:r>
    </w:p>
    <w:p w14:paraId="60E1A54E" w14:textId="599A921F" w:rsidR="00AB11FA" w:rsidRPr="00AB11FA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BC5557">
        <w:rPr>
          <w:rFonts w:ascii="Open Sans" w:hAnsi="Open Sans" w:cs="Open Sans"/>
          <w:lang w:eastAsia="pl-PL"/>
        </w:rPr>
        <w:t>Koszty</w:t>
      </w:r>
      <w:r w:rsidRPr="00AB11FA">
        <w:rPr>
          <w:rFonts w:ascii="Open Sans" w:eastAsia="Times New Roman" w:hAnsi="Open Sans" w:cs="Open Sans"/>
          <w:lang w:eastAsia="pl-PL"/>
        </w:rPr>
        <w:t xml:space="preserve"> archiwizacji</w:t>
      </w:r>
      <w:r w:rsidRPr="00AB11FA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7EEDE27D" w14:textId="00387B9B" w:rsidR="00AB11FA" w:rsidRPr="00AB11FA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0DB2C58A" w14:textId="77777777" w:rsidR="00783EA4" w:rsidRPr="00AB11FA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Opłaty pobierane od dokonywanych transakcji płatniczych (krajowych lub zagranicznych);</w:t>
      </w:r>
    </w:p>
    <w:p w14:paraId="23A5EEC4" w14:textId="3B20878B" w:rsidR="00783EA4" w:rsidRPr="00AB11FA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</w:t>
      </w:r>
      <w:r w:rsidR="004C52B3" w:rsidRPr="00AB11FA">
        <w:rPr>
          <w:rFonts w:ascii="Open Sans" w:hAnsi="Open Sans" w:cs="Open Sans"/>
        </w:rPr>
        <w:t>;</w:t>
      </w:r>
    </w:p>
    <w:p w14:paraId="4941FA3F" w14:textId="114546DE" w:rsidR="00783EA4" w:rsidRPr="00BC5557" w:rsidRDefault="00783EA4" w:rsidP="00BC5557">
      <w:pPr>
        <w:pStyle w:val="Akapitzlist"/>
        <w:numPr>
          <w:ilvl w:val="0"/>
          <w:numId w:val="3"/>
        </w:numPr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Koszty eksploatacji służbowych samochodów osobowych.</w:t>
      </w:r>
    </w:p>
    <w:sectPr w:rsidR="00783EA4" w:rsidRPr="00BC555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667BB" w14:textId="77777777" w:rsidR="009640F4" w:rsidRDefault="009640F4" w:rsidP="003E2BD3">
      <w:pPr>
        <w:spacing w:after="0" w:line="240" w:lineRule="auto"/>
      </w:pPr>
      <w:r>
        <w:separator/>
      </w:r>
    </w:p>
  </w:endnote>
  <w:endnote w:type="continuationSeparator" w:id="0">
    <w:p w14:paraId="01DDA401" w14:textId="77777777" w:rsidR="009640F4" w:rsidRDefault="009640F4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D0E573C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535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6CCFA" w14:textId="77777777" w:rsidR="009640F4" w:rsidRDefault="009640F4" w:rsidP="003E2BD3">
      <w:pPr>
        <w:spacing w:after="0" w:line="240" w:lineRule="auto"/>
      </w:pPr>
      <w:r>
        <w:separator/>
      </w:r>
    </w:p>
  </w:footnote>
  <w:footnote w:type="continuationSeparator" w:id="0">
    <w:p w14:paraId="58AE3265" w14:textId="77777777" w:rsidR="009640F4" w:rsidRDefault="009640F4" w:rsidP="003E2BD3">
      <w:pPr>
        <w:spacing w:after="0" w:line="240" w:lineRule="auto"/>
      </w:pPr>
      <w:r>
        <w:continuationSeparator/>
      </w:r>
    </w:p>
  </w:footnote>
  <w:footnote w:id="1">
    <w:p w14:paraId="0DA84182" w14:textId="70D53343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</w:t>
      </w:r>
      <w:r w:rsidR="006B47F5">
        <w:rPr>
          <w:rFonts w:ascii="Open Sans" w:hAnsi="Open Sans" w:cs="Open Sans"/>
        </w:rPr>
        <w:t>tem projektu (koszt bezpośredni</w:t>
      </w:r>
      <w:r w:rsidR="006B47F5">
        <w:rPr>
          <w:rFonts w:ascii="Open Sans" w:hAnsi="Open Sans" w:cs="Open Sans"/>
        </w:rPr>
        <w:br/>
      </w:r>
      <w:r w:rsidRPr="005E48D2">
        <w:rPr>
          <w:rFonts w:ascii="Open Sans" w:hAnsi="Open Sans" w:cs="Open Sans"/>
        </w:rPr>
        <w:t>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2">
    <w:p w14:paraId="0AE5D2E6" w14:textId="53556CC4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Wydatki związane z zapewnieniem odpowiedniego, zgodnego z prawem, nadzoru nad prowadzonymi robotami budowlanymi (np. nadzór autorski, nadzór specjalistyczny wynikają</w:t>
      </w:r>
      <w:r w:rsidR="006B47F5">
        <w:rPr>
          <w:rFonts w:ascii="Open Sans" w:hAnsi="Open Sans" w:cs="Open Sans"/>
        </w:rPr>
        <w:t xml:space="preserve">cy z decyzji właściwego organu: </w:t>
      </w:r>
      <w:r w:rsidRPr="005E48D2">
        <w:rPr>
          <w:rFonts w:ascii="Open Sans" w:hAnsi="Open Sans" w:cs="Open Sans"/>
        </w:rPr>
        <w:t xml:space="preserve">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Pr="005E48D2">
        <w:rPr>
          <w:rFonts w:ascii="Open Sans" w:hAnsi="Open Sans" w:cs="Open Sans"/>
        </w:rPr>
        <w:t>.</w:t>
      </w:r>
    </w:p>
  </w:footnote>
  <w:footnote w:id="3">
    <w:p w14:paraId="0F997997" w14:textId="77777777" w:rsidR="00783EA4" w:rsidRPr="005E48D2" w:rsidRDefault="00783EA4" w:rsidP="00783EA4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137D" w14:textId="0B14CB15" w:rsidR="0043230A" w:rsidRDefault="00E94181">
    <w:pPr>
      <w:pStyle w:val="Nagwek"/>
    </w:pPr>
    <w:r>
      <w:rPr>
        <w:noProof/>
        <w:lang w:eastAsia="pl-PL"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880236412">
    <w:abstractNumId w:val="4"/>
  </w:num>
  <w:num w:numId="2" w16cid:durableId="805052412">
    <w:abstractNumId w:val="3"/>
  </w:num>
  <w:num w:numId="3" w16cid:durableId="140315231">
    <w:abstractNumId w:val="0"/>
  </w:num>
  <w:num w:numId="4" w16cid:durableId="1772314689">
    <w:abstractNumId w:val="1"/>
  </w:num>
  <w:num w:numId="5" w16cid:durableId="2048331225">
    <w:abstractNumId w:val="5"/>
  </w:num>
  <w:num w:numId="6" w16cid:durableId="1356886821">
    <w:abstractNumId w:val="10"/>
  </w:num>
  <w:num w:numId="7" w16cid:durableId="253787384">
    <w:abstractNumId w:val="8"/>
  </w:num>
  <w:num w:numId="8" w16cid:durableId="2041665823">
    <w:abstractNumId w:val="6"/>
  </w:num>
  <w:num w:numId="9" w16cid:durableId="654067101">
    <w:abstractNumId w:val="2"/>
  </w:num>
  <w:num w:numId="10" w16cid:durableId="470633263">
    <w:abstractNumId w:val="7"/>
  </w:num>
  <w:num w:numId="11" w16cid:durableId="5251407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332D7"/>
    <w:rsid w:val="00141A83"/>
    <w:rsid w:val="00143372"/>
    <w:rsid w:val="00166C4C"/>
    <w:rsid w:val="001B7B9C"/>
    <w:rsid w:val="001C6028"/>
    <w:rsid w:val="001E3150"/>
    <w:rsid w:val="002005E0"/>
    <w:rsid w:val="00202951"/>
    <w:rsid w:val="00281CD4"/>
    <w:rsid w:val="002B6C57"/>
    <w:rsid w:val="002C6588"/>
    <w:rsid w:val="002E4B0F"/>
    <w:rsid w:val="002F0476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C52B3"/>
    <w:rsid w:val="004D4C59"/>
    <w:rsid w:val="004D7406"/>
    <w:rsid w:val="00517535"/>
    <w:rsid w:val="005949EA"/>
    <w:rsid w:val="00596A04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B47F5"/>
    <w:rsid w:val="006C00F7"/>
    <w:rsid w:val="006C02C7"/>
    <w:rsid w:val="006C2808"/>
    <w:rsid w:val="006F3793"/>
    <w:rsid w:val="00733D15"/>
    <w:rsid w:val="007454FC"/>
    <w:rsid w:val="00783EA4"/>
    <w:rsid w:val="00787CD1"/>
    <w:rsid w:val="007A40B9"/>
    <w:rsid w:val="007B1DF7"/>
    <w:rsid w:val="007D575C"/>
    <w:rsid w:val="007E192F"/>
    <w:rsid w:val="008227BC"/>
    <w:rsid w:val="008309E0"/>
    <w:rsid w:val="00831E8D"/>
    <w:rsid w:val="00845A87"/>
    <w:rsid w:val="00865C65"/>
    <w:rsid w:val="008F5C98"/>
    <w:rsid w:val="009222C0"/>
    <w:rsid w:val="009304AE"/>
    <w:rsid w:val="009347FC"/>
    <w:rsid w:val="009443E5"/>
    <w:rsid w:val="009640F4"/>
    <w:rsid w:val="00967C69"/>
    <w:rsid w:val="00971F29"/>
    <w:rsid w:val="009855CF"/>
    <w:rsid w:val="009A5159"/>
    <w:rsid w:val="009B6DAC"/>
    <w:rsid w:val="00A11086"/>
    <w:rsid w:val="00A274E7"/>
    <w:rsid w:val="00A35DD6"/>
    <w:rsid w:val="00A53A31"/>
    <w:rsid w:val="00A85C6D"/>
    <w:rsid w:val="00AB11FA"/>
    <w:rsid w:val="00AB2F0A"/>
    <w:rsid w:val="00AC0564"/>
    <w:rsid w:val="00AC502C"/>
    <w:rsid w:val="00B104AD"/>
    <w:rsid w:val="00B27E33"/>
    <w:rsid w:val="00B47E1C"/>
    <w:rsid w:val="00B8511D"/>
    <w:rsid w:val="00B953DF"/>
    <w:rsid w:val="00BB6FB2"/>
    <w:rsid w:val="00BC5557"/>
    <w:rsid w:val="00BD1113"/>
    <w:rsid w:val="00BF3F6E"/>
    <w:rsid w:val="00C04E2F"/>
    <w:rsid w:val="00C33725"/>
    <w:rsid w:val="00C51354"/>
    <w:rsid w:val="00C56427"/>
    <w:rsid w:val="00C60BC1"/>
    <w:rsid w:val="00C660FE"/>
    <w:rsid w:val="00C8133F"/>
    <w:rsid w:val="00D24467"/>
    <w:rsid w:val="00DD11F4"/>
    <w:rsid w:val="00DD5F70"/>
    <w:rsid w:val="00E0249A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1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AB1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C601EF-66D6-403D-9C05-39213B5418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kosztów pośrednich</dc:title>
  <dc:subject/>
  <dc:creator>Kowalska Dorota</dc:creator>
  <cp:keywords/>
  <dc:description/>
  <cp:lastModifiedBy>Janicka-Struska Agnieszka</cp:lastModifiedBy>
  <cp:revision>5</cp:revision>
  <dcterms:created xsi:type="dcterms:W3CDTF">2025-02-19T16:37:00Z</dcterms:created>
  <dcterms:modified xsi:type="dcterms:W3CDTF">2025-03-21T11:45:00Z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